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F8A" w:rsidRDefault="00685F8A" w:rsidP="00685F8A">
      <w:pPr>
        <w:pStyle w:val="a3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51D02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685F8A" w:rsidRPr="00A51D02" w:rsidRDefault="00685F8A" w:rsidP="00685F8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13.03.2018 г.</w:t>
            </w:r>
          </w:p>
        </w:tc>
      </w:tr>
      <w:tr w:rsidR="00685F8A" w:rsidRPr="000439A5" w:rsidTr="00BD167F">
        <w:tc>
          <w:tcPr>
            <w:tcW w:w="10632" w:type="dxa"/>
            <w:gridSpan w:val="4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«Управляющая компания «Жилстройиндустрия – сервис - 2»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«ЖСИ – сервис - 2»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Малков Евгений Юрьевич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85F8A" w:rsidRPr="00696C33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1143525006349</w:t>
            </w:r>
            <w:r w:rsidRPr="00696C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Дата регистрации: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31.03.2014</w:t>
            </w:r>
            <w:r w:rsidRPr="00696C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г. в Меж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районной </w:t>
            </w:r>
            <w:r w:rsidRPr="00696C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инспекции Федеральной налоговой службы №11 по Вологодской области.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3525322606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Место государственной регистрации юридического лица ( адрес юридического лица)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Саммера, д. 49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160014, г. Вологда, ул. Саммера, д. 49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85F8A" w:rsidRPr="00A330B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uk_gsi@mail.ru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85F8A" w:rsidRPr="00A330B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</w:t>
            </w:r>
            <w:r w:rsidRPr="00A330B5">
              <w:rPr>
                <w:rFonts w:ascii="Times New Roman" w:hAnsi="Times New Roman" w:cs="Times New Roman"/>
                <w:sz w:val="28"/>
                <w:szCs w:val="28"/>
              </w:rPr>
              <w:t>zhsi-servis.ru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24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т/ф. (8172)34-01-01, бухгалтерия (8172)33-78-26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Режим работы, в </w:t>
            </w:r>
            <w:proofErr w:type="spellStart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. часы личного приема граждан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8.30-19.00.</w:t>
            </w:r>
          </w:p>
          <w:p w:rsidR="00685F8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пт. с 8.30-17.00</w:t>
            </w:r>
          </w:p>
          <w:p w:rsidR="00685F8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12.30-13.30 паспортист:</w:t>
            </w:r>
          </w:p>
          <w:p w:rsidR="00685F8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:rsidR="00685F8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17.00</w:t>
            </w:r>
          </w:p>
          <w:p w:rsidR="00685F8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ср., пт. с 8.30 – 12.30</w:t>
            </w:r>
          </w:p>
          <w:p w:rsidR="00685F8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685F8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круглосуточно.</w:t>
            </w:r>
          </w:p>
          <w:p w:rsidR="00685F8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Часы личного приема граждан директором:</w:t>
            </w:r>
          </w:p>
          <w:p w:rsidR="00685F8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:rsidR="00685F8A" w:rsidRPr="00A330B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14.00 – 16.00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24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т/ф. (8172)34-01-01 т. 8921-140-96-38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Пн.-пт. С 8.30 до 17.00, в аварийных ситуациях круглосуточно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Площадь домов , находящихся в управлении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106 651,90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860C1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6" w:type="dxa"/>
          </w:tcPr>
          <w:p w:rsidR="00685F8A" w:rsidRPr="000860C1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 xml:space="preserve">Штатная численность (определяется по количеству заключенных трудовых договоров), в </w:t>
            </w:r>
            <w:proofErr w:type="spellStart"/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. административный персонал, инженеры, рабочие</w:t>
            </w:r>
          </w:p>
        </w:tc>
        <w:tc>
          <w:tcPr>
            <w:tcW w:w="1275" w:type="dxa"/>
          </w:tcPr>
          <w:p w:rsidR="00685F8A" w:rsidRPr="000860C1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auto"/>
          </w:tcPr>
          <w:p w:rsidR="00685F8A" w:rsidRPr="000860C1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685F8A" w:rsidRPr="000439A5" w:rsidTr="00BD167F">
        <w:tc>
          <w:tcPr>
            <w:tcW w:w="10632" w:type="dxa"/>
            <w:gridSpan w:val="4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№035-000009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2015 г.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85F8A" w:rsidRDefault="00685F8A" w:rsidP="00685F8A">
      <w:pPr>
        <w:spacing w:after="0" w:line="240" w:lineRule="auto"/>
        <w:contextualSpacing/>
      </w:pPr>
    </w:p>
    <w:p w:rsidR="00685F8A" w:rsidRDefault="00685F8A" w:rsidP="00685F8A">
      <w:pPr>
        <w:spacing w:after="0" w:line="240" w:lineRule="auto"/>
        <w:contextualSpacing/>
      </w:pPr>
    </w:p>
    <w:p w:rsidR="00685F8A" w:rsidRDefault="00685F8A" w:rsidP="00685F8A">
      <w:pPr>
        <w:spacing w:after="0" w:line="240" w:lineRule="auto"/>
        <w:contextualSpacing/>
      </w:pPr>
    </w:p>
    <w:p w:rsidR="00685F8A" w:rsidRPr="00337987" w:rsidRDefault="00685F8A" w:rsidP="00685F8A">
      <w:pPr>
        <w:pStyle w:val="a3"/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337987">
        <w:rPr>
          <w:rFonts w:ascii="Times New Roman" w:hAnsi="Times New Roman" w:cs="Times New Roman"/>
          <w:sz w:val="32"/>
          <w:szCs w:val="32"/>
        </w:rPr>
        <w:lastRenderedPageBreak/>
        <w:t>Сведения об основных показателях финансово – хозяйственной деятельности управляющей организации.</w:t>
      </w:r>
    </w:p>
    <w:p w:rsidR="00685F8A" w:rsidRPr="00337987" w:rsidRDefault="00685F8A" w:rsidP="00685F8A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685F8A" w:rsidRPr="00337987" w:rsidTr="00BD167F">
        <w:tc>
          <w:tcPr>
            <w:tcW w:w="709" w:type="dxa"/>
          </w:tcPr>
          <w:p w:rsidR="00685F8A" w:rsidRPr="00337987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685F8A" w:rsidRPr="00337987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685F8A" w:rsidRPr="00337987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685F8A" w:rsidRPr="00337987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85F8A" w:rsidRPr="00337987" w:rsidTr="00BD167F">
        <w:tc>
          <w:tcPr>
            <w:tcW w:w="709" w:type="dxa"/>
          </w:tcPr>
          <w:p w:rsidR="00685F8A" w:rsidRPr="00337987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685F8A" w:rsidRPr="00337987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685F8A" w:rsidRPr="00337987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337987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13.03.2018 г.</w:t>
            </w:r>
          </w:p>
        </w:tc>
      </w:tr>
      <w:tr w:rsidR="00685F8A" w:rsidRPr="00337987" w:rsidTr="00BD167F">
        <w:tc>
          <w:tcPr>
            <w:tcW w:w="709" w:type="dxa"/>
          </w:tcPr>
          <w:p w:rsidR="00685F8A" w:rsidRPr="00337987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685F8A" w:rsidRPr="00337987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685F8A" w:rsidRPr="00337987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337987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01.01.2017</w:t>
            </w: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685F8A" w:rsidRPr="00337987" w:rsidTr="00BD167F">
        <w:tc>
          <w:tcPr>
            <w:tcW w:w="709" w:type="dxa"/>
          </w:tcPr>
          <w:p w:rsidR="00685F8A" w:rsidRPr="00337987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685F8A" w:rsidRPr="00337987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685F8A" w:rsidRPr="00337987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337987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31.12.2017</w:t>
            </w: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685F8A" w:rsidRPr="00337987" w:rsidTr="00BD167F">
        <w:tc>
          <w:tcPr>
            <w:tcW w:w="10632" w:type="dxa"/>
            <w:gridSpan w:val="4"/>
          </w:tcPr>
          <w:p w:rsidR="00685F8A" w:rsidRPr="004C0549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685F8A" w:rsidRPr="00337987" w:rsidTr="00BD167F">
        <w:tc>
          <w:tcPr>
            <w:tcW w:w="709" w:type="dxa"/>
          </w:tcPr>
          <w:p w:rsidR="00685F8A" w:rsidRPr="004C0549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685F8A" w:rsidRPr="004C0549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685F8A" w:rsidRPr="004C0549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85F8A" w:rsidRPr="004C0549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685F8A" w:rsidRPr="00337987" w:rsidTr="00BD167F">
        <w:tc>
          <w:tcPr>
            <w:tcW w:w="709" w:type="dxa"/>
          </w:tcPr>
          <w:p w:rsidR="00685F8A" w:rsidRPr="004C0549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685F8A" w:rsidRPr="004C0549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685F8A" w:rsidRPr="004C0549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685F8A" w:rsidRPr="004C0549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52 569 125,65</w:t>
            </w:r>
          </w:p>
        </w:tc>
      </w:tr>
      <w:tr w:rsidR="00685F8A" w:rsidRPr="00337987" w:rsidTr="00BD167F">
        <w:tc>
          <w:tcPr>
            <w:tcW w:w="709" w:type="dxa"/>
          </w:tcPr>
          <w:p w:rsidR="00685F8A" w:rsidRPr="004C0549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685F8A" w:rsidRPr="004C0549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685F8A" w:rsidRPr="004C0549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685F8A" w:rsidRPr="004C0549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52 909 835,78</w:t>
            </w:r>
          </w:p>
        </w:tc>
      </w:tr>
      <w:tr w:rsidR="00685F8A" w:rsidRPr="00337987" w:rsidTr="00BD167F">
        <w:tc>
          <w:tcPr>
            <w:tcW w:w="709" w:type="dxa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Общая задолженность управляющей организации, товарищества, кооператива перед </w:t>
            </w:r>
            <w:proofErr w:type="spellStart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ресурсоснабжающими</w:t>
            </w:r>
            <w:proofErr w:type="spellEnd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организациями за коммунальные ресурсы, в том числе:</w:t>
            </w:r>
          </w:p>
        </w:tc>
        <w:tc>
          <w:tcPr>
            <w:tcW w:w="1275" w:type="dxa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6 844 259,64</w:t>
            </w:r>
          </w:p>
        </w:tc>
      </w:tr>
      <w:tr w:rsidR="00685F8A" w:rsidRPr="00337987" w:rsidTr="00BD167F">
        <w:tc>
          <w:tcPr>
            <w:tcW w:w="709" w:type="dxa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- тепловая энергия, в </w:t>
            </w:r>
            <w:proofErr w:type="spellStart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75" w:type="dxa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4 040 478,33</w:t>
            </w:r>
          </w:p>
        </w:tc>
      </w:tr>
      <w:tr w:rsidR="00685F8A" w:rsidRPr="00337987" w:rsidTr="00BD167F">
        <w:tc>
          <w:tcPr>
            <w:tcW w:w="709" w:type="dxa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2 828 334,83</w:t>
            </w:r>
          </w:p>
        </w:tc>
      </w:tr>
      <w:tr w:rsidR="00685F8A" w:rsidRPr="00337987" w:rsidTr="00BD167F">
        <w:tc>
          <w:tcPr>
            <w:tcW w:w="709" w:type="dxa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1 212 143,50</w:t>
            </w:r>
          </w:p>
        </w:tc>
      </w:tr>
      <w:tr w:rsidR="00685F8A" w:rsidRPr="00337987" w:rsidTr="00BD167F">
        <w:tc>
          <w:tcPr>
            <w:tcW w:w="709" w:type="dxa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1 192 789,14</w:t>
            </w:r>
          </w:p>
        </w:tc>
      </w:tr>
      <w:tr w:rsidR="00685F8A" w:rsidRPr="00337987" w:rsidTr="00BD167F">
        <w:tc>
          <w:tcPr>
            <w:tcW w:w="709" w:type="dxa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863 743,86</w:t>
            </w:r>
          </w:p>
        </w:tc>
      </w:tr>
      <w:tr w:rsidR="00685F8A" w:rsidRPr="00337987" w:rsidTr="00BD167F">
        <w:tc>
          <w:tcPr>
            <w:tcW w:w="709" w:type="dxa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66 037,31</w:t>
            </w:r>
          </w:p>
        </w:tc>
      </w:tr>
      <w:tr w:rsidR="00685F8A" w:rsidRPr="00337987" w:rsidTr="00BD167F">
        <w:tc>
          <w:tcPr>
            <w:tcW w:w="709" w:type="dxa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681 211,00</w:t>
            </w:r>
          </w:p>
        </w:tc>
      </w:tr>
      <w:tr w:rsidR="00685F8A" w:rsidRPr="00337987" w:rsidTr="00BD167F">
        <w:tc>
          <w:tcPr>
            <w:tcW w:w="709" w:type="dxa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685F8A" w:rsidRPr="0089061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85F8A" w:rsidRDefault="00685F8A" w:rsidP="00685F8A">
      <w:pPr>
        <w:spacing w:after="0" w:line="240" w:lineRule="auto"/>
        <w:contextualSpacing/>
        <w:rPr>
          <w:color w:val="FF0000"/>
        </w:rPr>
      </w:pPr>
    </w:p>
    <w:p w:rsidR="00685F8A" w:rsidRDefault="00685F8A" w:rsidP="00685F8A">
      <w:pPr>
        <w:spacing w:after="0" w:line="240" w:lineRule="auto"/>
        <w:contextualSpacing/>
        <w:rPr>
          <w:color w:val="FF0000"/>
        </w:rPr>
      </w:pPr>
    </w:p>
    <w:p w:rsidR="00685F8A" w:rsidRDefault="00685F8A" w:rsidP="00685F8A">
      <w:pPr>
        <w:spacing w:after="0" w:line="240" w:lineRule="auto"/>
        <w:contextualSpacing/>
        <w:rPr>
          <w:color w:val="FF0000"/>
        </w:rPr>
      </w:pPr>
    </w:p>
    <w:p w:rsidR="00685F8A" w:rsidRDefault="00685F8A" w:rsidP="00685F8A">
      <w:pPr>
        <w:spacing w:after="0" w:line="240" w:lineRule="auto"/>
        <w:contextualSpacing/>
        <w:rPr>
          <w:color w:val="FF0000"/>
        </w:rPr>
      </w:pPr>
    </w:p>
    <w:p w:rsidR="00685F8A" w:rsidRDefault="00685F8A" w:rsidP="00685F8A">
      <w:pPr>
        <w:spacing w:after="0" w:line="240" w:lineRule="auto"/>
        <w:contextualSpacing/>
        <w:rPr>
          <w:color w:val="FF0000"/>
        </w:rPr>
      </w:pPr>
    </w:p>
    <w:p w:rsidR="00685F8A" w:rsidRDefault="00685F8A" w:rsidP="00685F8A">
      <w:pPr>
        <w:spacing w:after="0" w:line="240" w:lineRule="auto"/>
        <w:contextualSpacing/>
        <w:rPr>
          <w:color w:val="FF0000"/>
        </w:rPr>
      </w:pPr>
    </w:p>
    <w:p w:rsidR="00685F8A" w:rsidRDefault="00685F8A" w:rsidP="00685F8A">
      <w:pPr>
        <w:spacing w:after="0" w:line="240" w:lineRule="auto"/>
        <w:contextualSpacing/>
        <w:rPr>
          <w:color w:val="FF0000"/>
        </w:rPr>
      </w:pPr>
    </w:p>
    <w:p w:rsidR="00685F8A" w:rsidRDefault="00685F8A" w:rsidP="00685F8A">
      <w:pPr>
        <w:spacing w:after="0" w:line="240" w:lineRule="auto"/>
        <w:contextualSpacing/>
        <w:rPr>
          <w:color w:val="FF0000"/>
        </w:rPr>
      </w:pPr>
    </w:p>
    <w:p w:rsidR="00685F8A" w:rsidRDefault="00685F8A" w:rsidP="00685F8A">
      <w:pPr>
        <w:spacing w:after="0" w:line="240" w:lineRule="auto"/>
        <w:contextualSpacing/>
        <w:rPr>
          <w:color w:val="FF0000"/>
        </w:rPr>
      </w:pPr>
    </w:p>
    <w:p w:rsidR="00685F8A" w:rsidRDefault="00685F8A" w:rsidP="00685F8A">
      <w:pPr>
        <w:spacing w:after="0" w:line="240" w:lineRule="auto"/>
        <w:contextualSpacing/>
        <w:rPr>
          <w:color w:val="FF0000"/>
        </w:rPr>
      </w:pPr>
    </w:p>
    <w:p w:rsidR="00685F8A" w:rsidRDefault="00685F8A" w:rsidP="00685F8A">
      <w:pPr>
        <w:spacing w:after="0" w:line="240" w:lineRule="auto"/>
        <w:contextualSpacing/>
        <w:rPr>
          <w:color w:val="FF0000"/>
        </w:rPr>
      </w:pPr>
    </w:p>
    <w:p w:rsidR="00685F8A" w:rsidRDefault="00685F8A" w:rsidP="00685F8A">
      <w:pPr>
        <w:spacing w:after="0" w:line="240" w:lineRule="auto"/>
        <w:contextualSpacing/>
        <w:rPr>
          <w:color w:val="FF0000"/>
        </w:rPr>
      </w:pPr>
    </w:p>
    <w:p w:rsidR="00685F8A" w:rsidRPr="00337987" w:rsidRDefault="00685F8A" w:rsidP="00685F8A">
      <w:pPr>
        <w:spacing w:after="0" w:line="240" w:lineRule="auto"/>
        <w:contextualSpacing/>
        <w:rPr>
          <w:color w:val="FF0000"/>
        </w:rPr>
      </w:pPr>
      <w:bookmarkStart w:id="0" w:name="_GoBack"/>
      <w:bookmarkEnd w:id="0"/>
    </w:p>
    <w:p w:rsidR="00685F8A" w:rsidRPr="005912B4" w:rsidRDefault="00685F8A" w:rsidP="00685F8A">
      <w:pPr>
        <w:pStyle w:val="a3"/>
        <w:numPr>
          <w:ilvl w:val="1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FA249A">
        <w:rPr>
          <w:rFonts w:ascii="Times New Roman" w:hAnsi="Times New Roman" w:cs="Times New Roman"/>
          <w:sz w:val="32"/>
          <w:szCs w:val="32"/>
        </w:rPr>
        <w:lastRenderedPageBreak/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685F8A" w:rsidRPr="00FA249A" w:rsidTr="00BD167F">
        <w:tc>
          <w:tcPr>
            <w:tcW w:w="709" w:type="dxa"/>
          </w:tcPr>
          <w:p w:rsidR="00685F8A" w:rsidRPr="00FA249A" w:rsidRDefault="00685F8A" w:rsidP="00685F8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685F8A" w:rsidRPr="00FA249A" w:rsidRDefault="00685F8A" w:rsidP="00685F8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685F8A" w:rsidRPr="00FA249A" w:rsidRDefault="00685F8A" w:rsidP="00685F8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685F8A" w:rsidRPr="00FA249A" w:rsidRDefault="00685F8A" w:rsidP="00685F8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85F8A" w:rsidRPr="00FA249A" w:rsidTr="00BD167F">
        <w:tc>
          <w:tcPr>
            <w:tcW w:w="709" w:type="dxa"/>
          </w:tcPr>
          <w:p w:rsidR="00685F8A" w:rsidRPr="00FA249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685F8A" w:rsidRPr="00FA249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685F8A" w:rsidRPr="00FA249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FA249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13.03.2018 г.</w:t>
            </w:r>
          </w:p>
        </w:tc>
      </w:tr>
      <w:tr w:rsidR="00685F8A" w:rsidRPr="00FA249A" w:rsidTr="00BD167F">
        <w:tc>
          <w:tcPr>
            <w:tcW w:w="709" w:type="dxa"/>
          </w:tcPr>
          <w:p w:rsidR="00685F8A" w:rsidRPr="00FA249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685F8A" w:rsidRPr="00FA249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685F8A" w:rsidRPr="003F58AF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3F58AF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20.03.2017</w:t>
            </w:r>
            <w:r w:rsidRPr="003F58A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685F8A" w:rsidRPr="00FA249A" w:rsidTr="00BD167F">
        <w:tc>
          <w:tcPr>
            <w:tcW w:w="709" w:type="dxa"/>
          </w:tcPr>
          <w:p w:rsidR="00685F8A" w:rsidRPr="00FA249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685F8A" w:rsidRPr="00FA249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685F8A" w:rsidRPr="003F58AF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4D5F26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«ЖСИ-сервис-2»</w:t>
            </w:r>
          </w:p>
        </w:tc>
      </w:tr>
      <w:tr w:rsidR="00685F8A" w:rsidRPr="00FA249A" w:rsidTr="00BD167F">
        <w:tc>
          <w:tcPr>
            <w:tcW w:w="709" w:type="dxa"/>
          </w:tcPr>
          <w:p w:rsidR="00685F8A" w:rsidRPr="00FA249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685F8A" w:rsidRPr="00FA249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685F8A" w:rsidRPr="003F58AF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4D5F26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5F26">
              <w:rPr>
                <w:rFonts w:ascii="Times New Roman" w:hAnsi="Times New Roman" w:cs="Times New Roman"/>
                <w:sz w:val="28"/>
                <w:szCs w:val="28"/>
              </w:rPr>
              <w:t>Наруш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лицензионных требований</w:t>
            </w:r>
          </w:p>
        </w:tc>
      </w:tr>
      <w:tr w:rsidR="00685F8A" w:rsidRPr="00FA249A" w:rsidTr="00BD167F">
        <w:tc>
          <w:tcPr>
            <w:tcW w:w="709" w:type="dxa"/>
          </w:tcPr>
          <w:p w:rsidR="00685F8A" w:rsidRPr="00FA249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685F8A" w:rsidRPr="00FA249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685F8A" w:rsidRPr="003F58AF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4D5F26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жилищная инспекция Вологодской области</w:t>
            </w:r>
          </w:p>
        </w:tc>
      </w:tr>
      <w:tr w:rsidR="00685F8A" w:rsidRPr="00FA249A" w:rsidTr="00BD167F">
        <w:tc>
          <w:tcPr>
            <w:tcW w:w="709" w:type="dxa"/>
          </w:tcPr>
          <w:p w:rsidR="00685F8A" w:rsidRPr="00FA249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685F8A" w:rsidRPr="00FA249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685F8A" w:rsidRPr="003F58AF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58AF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685F8A" w:rsidRPr="004D5F26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5F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5F8A" w:rsidRPr="00FA249A" w:rsidTr="00BD167F">
        <w:tc>
          <w:tcPr>
            <w:tcW w:w="709" w:type="dxa"/>
          </w:tcPr>
          <w:p w:rsidR="00685F8A" w:rsidRPr="00FA249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685F8A" w:rsidRPr="00FA249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685F8A" w:rsidRPr="003F58AF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58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685F8A" w:rsidRPr="004D5F26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5F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85F8A" w:rsidRPr="00FA249A" w:rsidTr="00BD167F">
        <w:tc>
          <w:tcPr>
            <w:tcW w:w="709" w:type="dxa"/>
          </w:tcPr>
          <w:p w:rsidR="00685F8A" w:rsidRPr="00FA249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685F8A" w:rsidRPr="00FA249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685F8A" w:rsidRPr="003F58AF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Предписание №199-11 об устранении лицензиатом выявленных нарушений от 20.03.2017 г.</w:t>
            </w:r>
          </w:p>
          <w:p w:rsidR="00685F8A" w:rsidRPr="004D5F26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510EE">
              <w:rPr>
                <w:rFonts w:ascii="Times New Roman" w:hAnsi="Times New Roman" w:cs="Times New Roman"/>
                <w:sz w:val="28"/>
                <w:szCs w:val="28"/>
              </w:rPr>
              <w:t>Приложение 3)</w:t>
            </w:r>
          </w:p>
        </w:tc>
      </w:tr>
      <w:tr w:rsidR="00685F8A" w:rsidRPr="00FA249A" w:rsidTr="00BD167F">
        <w:tc>
          <w:tcPr>
            <w:tcW w:w="709" w:type="dxa"/>
          </w:tcPr>
          <w:p w:rsidR="00685F8A" w:rsidRPr="00FA249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</w:tcPr>
          <w:p w:rsidR="00685F8A" w:rsidRPr="00FA249A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685F8A" w:rsidRPr="003F58AF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4D5F26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Нарушения устранены</w:t>
            </w:r>
          </w:p>
        </w:tc>
      </w:tr>
    </w:tbl>
    <w:p w:rsidR="00685F8A" w:rsidRPr="009D518B" w:rsidRDefault="00685F8A" w:rsidP="00685F8A">
      <w:pPr>
        <w:spacing w:after="0" w:line="240" w:lineRule="auto"/>
        <w:contextualSpacing/>
        <w:rPr>
          <w:color w:val="FF0000"/>
        </w:rPr>
      </w:pPr>
    </w:p>
    <w:p w:rsidR="00685F8A" w:rsidRPr="009934C5" w:rsidRDefault="00685F8A" w:rsidP="00685F8A">
      <w:pPr>
        <w:pStyle w:val="a3"/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9934C5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Карла Маркса, д. 17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</w:t>
            </w: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Приложение 4)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01.01.2015 г.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Фрязиновская, д. 29Б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</w:t>
            </w: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Приложение 5)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24.10.2014 г.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Вологда, ул. Дальняя, д. 24 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  <w:shd w:val="clear" w:color="auto" w:fill="auto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</w:t>
            </w: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Приложение 6)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31.03.2014 г.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Фрязиновская, д. 27А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</w:t>
            </w: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Приложение 7)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685F8A" w:rsidRPr="00856A87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6A87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685F8A" w:rsidRPr="00856A87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856A87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6A87">
              <w:rPr>
                <w:rFonts w:ascii="Times New Roman" w:hAnsi="Times New Roman" w:cs="Times New Roman"/>
                <w:sz w:val="28"/>
                <w:szCs w:val="28"/>
              </w:rPr>
              <w:t>14.04.2015 г.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18А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</w:t>
            </w: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Приложение 8)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18Б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</w:t>
            </w: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Приложение 9)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18В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общего </w:t>
            </w: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собрания собственников (Приложение 10)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20Б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</w:t>
            </w: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Приложение 11)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20В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</w:t>
            </w: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Приложение 12)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Фрязиновская, д. 29А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</w:t>
            </w: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Приложение 13)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01.04.2016 г.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Некрасовский пер., д. 15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685F8A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Приложение 14)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01.10.2017 г.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Северная, д. 19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685F8A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Приложение 15)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5F8A" w:rsidRDefault="00685F8A" w:rsidP="00685F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01.06.2017 г.</w:t>
            </w:r>
          </w:p>
        </w:tc>
      </w:tr>
    </w:tbl>
    <w:p w:rsidR="00685F8A" w:rsidRDefault="00685F8A" w:rsidP="00685F8A">
      <w:pPr>
        <w:spacing w:after="0" w:line="240" w:lineRule="auto"/>
        <w:contextualSpacing/>
      </w:pPr>
    </w:p>
    <w:p w:rsidR="00685F8A" w:rsidRPr="005C16ED" w:rsidRDefault="00685F8A" w:rsidP="00685F8A">
      <w:pPr>
        <w:pStyle w:val="a3"/>
        <w:numPr>
          <w:ilvl w:val="1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5C16ED">
        <w:rPr>
          <w:rFonts w:ascii="Times New Roman" w:hAnsi="Times New Roman" w:cs="Times New Roman"/>
          <w:sz w:val="32"/>
          <w:szCs w:val="32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685F8A" w:rsidRPr="0024690E" w:rsidRDefault="00685F8A" w:rsidP="00685F8A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685F8A" w:rsidRDefault="00685F8A" w:rsidP="00685F8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Pr="00744034">
        <w:rPr>
          <w:rFonts w:ascii="Times New Roman" w:hAnsi="Times New Roman" w:cs="Times New Roman"/>
          <w:sz w:val="28"/>
          <w:szCs w:val="28"/>
          <w:u w:val="single"/>
        </w:rPr>
        <w:t>2017 г</w:t>
      </w:r>
      <w:r w:rsidRPr="00BA6DA1">
        <w:rPr>
          <w:rFonts w:ascii="Times New Roman" w:hAnsi="Times New Roman" w:cs="Times New Roman"/>
          <w:sz w:val="28"/>
          <w:szCs w:val="28"/>
          <w:u w:val="single"/>
        </w:rPr>
        <w:t>оду договоры управления с ООО «Управляющая компания «ЖСИ – сервис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- 2</w:t>
      </w:r>
      <w:r w:rsidRPr="00BA6DA1">
        <w:rPr>
          <w:rFonts w:ascii="Times New Roman" w:hAnsi="Times New Roman" w:cs="Times New Roman"/>
          <w:sz w:val="28"/>
          <w:szCs w:val="28"/>
          <w:u w:val="single"/>
        </w:rPr>
        <w:t>» не были расторгнуты.</w:t>
      </w:r>
    </w:p>
    <w:p w:rsidR="00685F8A" w:rsidRPr="00BA6DA1" w:rsidRDefault="00685F8A" w:rsidP="00685F8A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5F8A" w:rsidRPr="000439A5" w:rsidTr="00BD167F">
        <w:tc>
          <w:tcPr>
            <w:tcW w:w="709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685F8A" w:rsidRPr="000439A5" w:rsidRDefault="00685F8A" w:rsidP="00685F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85F8A" w:rsidRPr="000439A5" w:rsidRDefault="00685F8A" w:rsidP="00685F8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F8A" w:rsidRDefault="00685F8A" w:rsidP="00685F8A">
      <w:pPr>
        <w:pStyle w:val="a3"/>
        <w:spacing w:after="0" w:line="240" w:lineRule="auto"/>
        <w:ind w:left="0" w:firstLine="567"/>
        <w:jc w:val="both"/>
      </w:pPr>
    </w:p>
    <w:p w:rsidR="0037003D" w:rsidRDefault="0037003D" w:rsidP="00685F8A">
      <w:pPr>
        <w:spacing w:after="0" w:line="240" w:lineRule="auto"/>
        <w:contextualSpacing/>
      </w:pPr>
    </w:p>
    <w:sectPr w:rsidR="0037003D" w:rsidSect="0077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EE6"/>
    <w:rsid w:val="0037003D"/>
    <w:rsid w:val="00685F8A"/>
    <w:rsid w:val="008B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51A6"/>
  <w15:chartTrackingRefBased/>
  <w15:docId w15:val="{1B487D7C-6A0F-410B-95D9-0857349A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F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F8A"/>
    <w:pPr>
      <w:ind w:left="720"/>
      <w:contextualSpacing/>
    </w:pPr>
  </w:style>
  <w:style w:type="table" w:styleId="a4">
    <w:name w:val="Table Grid"/>
    <w:basedOn w:val="a1"/>
    <w:uiPriority w:val="59"/>
    <w:rsid w:val="00685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1178</Words>
  <Characters>6716</Characters>
  <Application>Microsoft Office Word</Application>
  <DocSecurity>0</DocSecurity>
  <Lines>55</Lines>
  <Paragraphs>15</Paragraphs>
  <ScaleCrop>false</ScaleCrop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2018-03-30T12:48:00Z</dcterms:created>
  <dcterms:modified xsi:type="dcterms:W3CDTF">2018-03-30T12:49:00Z</dcterms:modified>
</cp:coreProperties>
</file>