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A55" w:rsidRPr="009B600B" w:rsidRDefault="000F3A55" w:rsidP="000F3A55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B600B">
        <w:rPr>
          <w:rFonts w:ascii="Times New Roman" w:hAnsi="Times New Roman" w:cs="Times New Roman"/>
          <w:sz w:val="32"/>
          <w:szCs w:val="32"/>
        </w:rPr>
        <w:t>Общая информация об управляющей организации.</w:t>
      </w:r>
    </w:p>
    <w:p w:rsidR="000F3A55" w:rsidRPr="009B600B" w:rsidRDefault="000F3A55" w:rsidP="000F3A5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0F3A55" w:rsidRPr="009B600B" w:rsidTr="00D53616">
        <w:tc>
          <w:tcPr>
            <w:tcW w:w="10632" w:type="dxa"/>
            <w:gridSpan w:val="4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«Управляющая компания «ЖСИ-Атлант»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ООО «УК «ЖСИ-Атлант»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Малков Евгений Юрьевич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регистрационный номер/основной государственный регистрационный номер индивидуального предпринимателя (ОГРН/ОГРНИП)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1143525006349 Дата регистрации: 31.03.2014 г. в Межрайонной инспекции Федеральной налоговой службы №11 по Вологодской области.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 налогоплательщика (ИНН)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3525322606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Место государственной регистрации юридического лица ( адрес юридического лица)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д. 24, оф. 15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160024, Вологодская обл., г. Вологда, ул. Дальняя,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д. 24, оф. 15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6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</w:t>
            </w:r>
            <w:proofErr w:type="spellEnd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9B6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gsi</w:t>
            </w:r>
            <w:proofErr w:type="spellEnd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9B6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9B6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Официальный сайт в сети Интернет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.zhsi-servis.ru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Адрес фактического местонахождения органов управления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Контактные телефоны, факс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т/ф. (8172)26-77-00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работы, в </w:t>
            </w:r>
            <w:proofErr w:type="spellStart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. часы личного приема граждан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8.30-19.00.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вт., ср., пт. с 8.30-17.00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12.30-13.30 паспортист: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пн., чт. с 8.30 – 19.00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8.30 – 17.00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ср., пт. с 8.30 – 12.30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сб., вс. – выходные дни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Обед с 12.30 – 13.30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Диспетчер круглосуточно.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Часы личного приема граждан директором: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Вт. с 10.00 – 12.00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Чт. с 14.00 – 16.00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Сведения о работе диспетчерской службы: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- адрес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- контактные телефоны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т/ф. (8172)26-77-00          т. 8921-140-96-38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- режим работы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Пн.-пт. С 8.30 до 17.00, в аварийных ситуациях круглосуточно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Количество домов, находящихся в управлении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Площадь домов , находящихся в управлении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160 334,80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Штатная численность (определяется по количеству заключенных трудовых договоров), в </w:t>
            </w:r>
            <w:proofErr w:type="spellStart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. административный персонал, инженеры, рабочие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Устав товарищества собственников жилья или кооператива 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0F3A55" w:rsidRPr="009B600B" w:rsidTr="00D53616">
        <w:tc>
          <w:tcPr>
            <w:tcW w:w="10632" w:type="dxa"/>
            <w:gridSpan w:val="4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Номер лицензии 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№035-000009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Дата получения лицензии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22 апреля 2015 г.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Орган, выдавший лицензию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жилищная инспекция Вологодской области 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Документ лицензии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(На информационном стенде УК)</w:t>
            </w:r>
          </w:p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(Приложение 1)</w:t>
            </w:r>
          </w:p>
        </w:tc>
      </w:tr>
      <w:tr w:rsidR="000F3A55" w:rsidRPr="009B600B" w:rsidTr="00D53616">
        <w:tc>
          <w:tcPr>
            <w:tcW w:w="709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Документ приложения к лицензии</w:t>
            </w:r>
          </w:p>
        </w:tc>
        <w:tc>
          <w:tcPr>
            <w:tcW w:w="1275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F3A55" w:rsidRPr="009B600B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60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3A55" w:rsidRDefault="000F3A55" w:rsidP="000F3A55">
      <w:pPr>
        <w:spacing w:after="0" w:line="240" w:lineRule="auto"/>
        <w:contextualSpacing/>
      </w:pPr>
    </w:p>
    <w:p w:rsidR="000F3A55" w:rsidRPr="009B600B" w:rsidRDefault="000F3A55" w:rsidP="000F3A55">
      <w:pPr>
        <w:spacing w:after="0" w:line="240" w:lineRule="auto"/>
        <w:contextualSpacing/>
      </w:pPr>
    </w:p>
    <w:p w:rsidR="000F3A55" w:rsidRPr="0024002A" w:rsidRDefault="000F3A55" w:rsidP="000F3A55">
      <w:pPr>
        <w:pStyle w:val="a3"/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24002A">
        <w:rPr>
          <w:rFonts w:ascii="Times New Roman" w:hAnsi="Times New Roman" w:cs="Times New Roman"/>
          <w:sz w:val="32"/>
          <w:szCs w:val="32"/>
        </w:rPr>
        <w:lastRenderedPageBreak/>
        <w:t>Сведения об основных показателях финансово – хозяйственной деятельности управляющей организации.</w:t>
      </w:r>
    </w:p>
    <w:p w:rsidR="000F3A55" w:rsidRPr="0024002A" w:rsidRDefault="000F3A55" w:rsidP="000F3A5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изм.</w:t>
            </w:r>
          </w:p>
        </w:tc>
        <w:tc>
          <w:tcPr>
            <w:tcW w:w="3402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31.03.2021 г.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отчетного периода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01.01.2020 г.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Дата конца отчетного периода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31.12.2020 г.</w:t>
            </w:r>
          </w:p>
        </w:tc>
      </w:tr>
      <w:tr w:rsidR="000F3A55" w:rsidRPr="0024002A" w:rsidTr="00D53616">
        <w:tc>
          <w:tcPr>
            <w:tcW w:w="10632" w:type="dxa"/>
            <w:gridSpan w:val="4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об основных показателях финансово – хозяйственной деятельности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Годовая бухгалтерская отчетность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(Приложение 2)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31 642 706,18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31 642 706,18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15 932 548,88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 xml:space="preserve">- тепловая энергия, в </w:t>
            </w:r>
            <w:proofErr w:type="spellStart"/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5 706 354,12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отопления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3 994 447,89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 xml:space="preserve">  -тепловая энергия для нужд горячего водоснабжения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1 711 906,23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-холодная вода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1 804 423,32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-водоотведение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4 961 973,24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-поставка газа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66 469,55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-электрическая энергия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2 294 462,78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-обращение с ТКО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1 098 865,87</w:t>
            </w:r>
          </w:p>
        </w:tc>
      </w:tr>
      <w:tr w:rsidR="000F3A55" w:rsidRPr="0024002A" w:rsidTr="00D53616">
        <w:tc>
          <w:tcPr>
            <w:tcW w:w="709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-прочие ресурсы (услуги)</w:t>
            </w:r>
          </w:p>
        </w:tc>
        <w:tc>
          <w:tcPr>
            <w:tcW w:w="1275" w:type="dxa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402" w:type="dxa"/>
            <w:shd w:val="clear" w:color="auto" w:fill="auto"/>
          </w:tcPr>
          <w:p w:rsidR="000F3A55" w:rsidRPr="0024002A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0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F3A55" w:rsidRPr="0024002A" w:rsidRDefault="000F3A55" w:rsidP="000F3A55">
      <w:pPr>
        <w:spacing w:after="0" w:line="240" w:lineRule="auto"/>
        <w:contextualSpacing/>
      </w:pPr>
    </w:p>
    <w:p w:rsidR="000F3A55" w:rsidRDefault="000F3A55" w:rsidP="000F3A55">
      <w:pPr>
        <w:pStyle w:val="a3"/>
        <w:numPr>
          <w:ilvl w:val="1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907D13">
        <w:rPr>
          <w:rFonts w:ascii="Times New Roman" w:hAnsi="Times New Roman" w:cs="Times New Roman"/>
          <w:sz w:val="32"/>
          <w:szCs w:val="32"/>
        </w:rPr>
        <w:t>Информация о привлечении управляющей организации, должностных лиц указанной организации к административной ответственности за нарушения в сфере управления многоквартирными домами.</w:t>
      </w:r>
    </w:p>
    <w:p w:rsidR="000F3A55" w:rsidRPr="00907D13" w:rsidRDefault="000F3A55" w:rsidP="000F3A55">
      <w:pPr>
        <w:pStyle w:val="a3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</w:p>
    <w:p w:rsidR="000F3A55" w:rsidRDefault="000F3A55" w:rsidP="000F3A5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7D13">
        <w:rPr>
          <w:rFonts w:ascii="Times New Roman" w:hAnsi="Times New Roman" w:cs="Times New Roman"/>
          <w:i/>
          <w:sz w:val="28"/>
          <w:szCs w:val="28"/>
          <w:u w:val="single"/>
        </w:rPr>
        <w:t>В 2020 году ООО «УК «ЖСИ-Атлант» к административной ответственности не привлекалась.</w:t>
      </w:r>
    </w:p>
    <w:p w:rsidR="000F3A55" w:rsidRPr="00907D13" w:rsidRDefault="000F3A55" w:rsidP="000F3A55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bookmarkEnd w:id="0"/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/>
                <w:sz w:val="28"/>
                <w:szCs w:val="28"/>
              </w:rPr>
              <w:t>Дата заполнения/внесения изменений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31.03.2020 г.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Дата привлечения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Лицо, привлеченное к административной ответственности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Предмет административного нарушения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контролирующего органа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Количество выявленных нарушений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Сумма штрафа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bCs/>
                <w:sz w:val="28"/>
                <w:szCs w:val="28"/>
              </w:rPr>
              <w:t>руб</w:t>
            </w:r>
            <w:r w:rsidRPr="00907D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Документ о применении мер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907D13" w:rsidTr="00D536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55" w:rsidRPr="00907D13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D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3A55" w:rsidRPr="00907D13" w:rsidRDefault="000F3A55" w:rsidP="000F3A5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3A55" w:rsidRPr="004C6213" w:rsidRDefault="000F3A55" w:rsidP="000F3A55">
      <w:pPr>
        <w:pStyle w:val="a3"/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4C6213">
        <w:rPr>
          <w:rFonts w:ascii="Times New Roman" w:hAnsi="Times New Roman" w:cs="Times New Roman"/>
          <w:sz w:val="32"/>
          <w:szCs w:val="32"/>
        </w:rPr>
        <w:t>Перечень многоквартирных домов, управление которыми осуществляет управляющая организация.</w:t>
      </w: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17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3)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01.01.2015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29Б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4)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24.10.2014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 xml:space="preserve">д. 24 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5)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31.03.2014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Фрязиновская, д. 27А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6)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14.04.2015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18А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7)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18Б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8)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18В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9)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20Б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10)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Дальняя,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20В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11)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01.09.2015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ул. Фрязиновская, д. 29А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 (Приложение 12)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01.04.2016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Некрасовский пер., д. 15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13)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01.10.2017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Северная, д. 19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14)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01.06.2017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Фрязиновская, д. 36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15)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01.01.2018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ул. Фрязиновская, д. 37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16)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01.10.2018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Карла Маркса, д. 99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17)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01.12.2018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наб. 6 Армии,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д. 25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(Приложение 18)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01.02.2020 г.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Вологодская обл.,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г. Вологда, ул. Некрасова, д. 65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Протокол общего собрания собственников</w:t>
            </w:r>
          </w:p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(Приложение 19)</w:t>
            </w:r>
          </w:p>
        </w:tc>
      </w:tr>
      <w:tr w:rsidR="000F3A55" w:rsidRPr="004C6213" w:rsidTr="00D53616">
        <w:tc>
          <w:tcPr>
            <w:tcW w:w="709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246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0F3A55" w:rsidRPr="004C6213" w:rsidRDefault="000F3A55" w:rsidP="000F3A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6213">
              <w:rPr>
                <w:rFonts w:ascii="Times New Roman" w:hAnsi="Times New Roman" w:cs="Times New Roman"/>
                <w:sz w:val="28"/>
                <w:szCs w:val="28"/>
              </w:rPr>
              <w:t>01.05.2020 г.</w:t>
            </w:r>
          </w:p>
        </w:tc>
      </w:tr>
    </w:tbl>
    <w:p w:rsidR="000F3A55" w:rsidRPr="004C6213" w:rsidRDefault="000F3A55" w:rsidP="000F3A55">
      <w:pPr>
        <w:spacing w:after="0" w:line="240" w:lineRule="auto"/>
        <w:contextualSpacing/>
      </w:pPr>
    </w:p>
    <w:p w:rsidR="000F3A55" w:rsidRPr="005C16ED" w:rsidRDefault="000F3A55" w:rsidP="000F3A55">
      <w:pPr>
        <w:pStyle w:val="a3"/>
        <w:numPr>
          <w:ilvl w:val="1"/>
          <w:numId w:val="5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5C16ED">
        <w:rPr>
          <w:rFonts w:ascii="Times New Roman" w:hAnsi="Times New Roman" w:cs="Times New Roman"/>
          <w:sz w:val="32"/>
          <w:szCs w:val="32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году.</w:t>
      </w:r>
    </w:p>
    <w:p w:rsidR="000F3A55" w:rsidRPr="0024690E" w:rsidRDefault="000F3A55" w:rsidP="000F3A55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F3A55" w:rsidRDefault="000F3A55" w:rsidP="000F3A5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>В 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020</w:t>
      </w: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году договоры управления с ООО «УК «ЖСИ-Атлант» </w:t>
      </w:r>
    </w:p>
    <w:p w:rsidR="000F3A55" w:rsidRPr="000A7D26" w:rsidRDefault="000F3A55" w:rsidP="000F3A55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A7D26">
        <w:rPr>
          <w:rFonts w:ascii="Times New Roman" w:hAnsi="Times New Roman" w:cs="Times New Roman"/>
          <w:i/>
          <w:sz w:val="28"/>
          <w:szCs w:val="28"/>
          <w:u w:val="single"/>
        </w:rPr>
        <w:t>не были расторгнуты.</w:t>
      </w:r>
    </w:p>
    <w:p w:rsidR="000F3A55" w:rsidRPr="00BA6DA1" w:rsidRDefault="000F3A55" w:rsidP="000F3A55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3402"/>
      </w:tblGrid>
      <w:tr w:rsidR="000F3A55" w:rsidRPr="000439A5" w:rsidTr="00D53616">
        <w:tc>
          <w:tcPr>
            <w:tcW w:w="709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246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параметра</w:t>
            </w:r>
          </w:p>
        </w:tc>
        <w:tc>
          <w:tcPr>
            <w:tcW w:w="1275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3402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F3A55" w:rsidRPr="000439A5" w:rsidTr="00D53616">
        <w:tc>
          <w:tcPr>
            <w:tcW w:w="709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6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1275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0439A5" w:rsidTr="00D53616">
        <w:tc>
          <w:tcPr>
            <w:tcW w:w="709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6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начала управления</w:t>
            </w:r>
          </w:p>
        </w:tc>
        <w:tc>
          <w:tcPr>
            <w:tcW w:w="1275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0439A5" w:rsidTr="00D53616">
        <w:tc>
          <w:tcPr>
            <w:tcW w:w="709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6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Дата окончания управления</w:t>
            </w:r>
          </w:p>
        </w:tc>
        <w:tc>
          <w:tcPr>
            <w:tcW w:w="1275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F3A55" w:rsidRPr="000439A5" w:rsidTr="00D53616">
        <w:tc>
          <w:tcPr>
            <w:tcW w:w="709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</w:t>
            </w:r>
          </w:p>
        </w:tc>
        <w:tc>
          <w:tcPr>
            <w:tcW w:w="1275" w:type="dxa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39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0F3A55" w:rsidRPr="000439A5" w:rsidRDefault="000F3A55" w:rsidP="000F3A5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F3A55" w:rsidRDefault="000F3A55" w:rsidP="000F3A55">
      <w:pPr>
        <w:pStyle w:val="a3"/>
        <w:spacing w:after="0" w:line="240" w:lineRule="auto"/>
        <w:ind w:left="0" w:firstLine="567"/>
        <w:jc w:val="both"/>
      </w:pPr>
    </w:p>
    <w:p w:rsidR="000F1F70" w:rsidRDefault="000F1F70" w:rsidP="000F3A55">
      <w:pPr>
        <w:spacing w:after="0" w:line="240" w:lineRule="auto"/>
        <w:contextualSpacing/>
      </w:pPr>
    </w:p>
    <w:sectPr w:rsidR="000F1F70" w:rsidSect="00774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90F"/>
    <w:multiLevelType w:val="multilevel"/>
    <w:tmpl w:val="45DED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164330F"/>
    <w:multiLevelType w:val="multilevel"/>
    <w:tmpl w:val="8428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41A3FE3"/>
    <w:multiLevelType w:val="multilevel"/>
    <w:tmpl w:val="6D909B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26C7AAB"/>
    <w:multiLevelType w:val="multilevel"/>
    <w:tmpl w:val="72F214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7DC534D9"/>
    <w:multiLevelType w:val="multilevel"/>
    <w:tmpl w:val="4A004A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91"/>
    <w:rsid w:val="000F1F70"/>
    <w:rsid w:val="000F3A55"/>
    <w:rsid w:val="00C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0952"/>
  <w15:chartTrackingRefBased/>
  <w15:docId w15:val="{76CE52BA-23BA-4478-B71F-664CDFB5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A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55"/>
    <w:pPr>
      <w:ind w:left="720"/>
      <w:contextualSpacing/>
    </w:pPr>
  </w:style>
  <w:style w:type="table" w:styleId="a4">
    <w:name w:val="Table Grid"/>
    <w:basedOn w:val="a1"/>
    <w:uiPriority w:val="59"/>
    <w:rsid w:val="000F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2021-03-31T16:29:00Z</dcterms:created>
  <dcterms:modified xsi:type="dcterms:W3CDTF">2021-03-31T16:30:00Z</dcterms:modified>
</cp:coreProperties>
</file>